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45" w:type="dxa"/>
        <w:tblLayout w:type="fixed"/>
        <w:tblLook w:val="04A0" w:firstRow="1" w:lastRow="0" w:firstColumn="1" w:lastColumn="0" w:noHBand="0" w:noVBand="1"/>
      </w:tblPr>
      <w:tblGrid>
        <w:gridCol w:w="1242"/>
        <w:gridCol w:w="7503"/>
      </w:tblGrid>
      <w:tr w:rsidR="00126A75" w:rsidRPr="00CA35B4" w14:paraId="1A75E854" w14:textId="77777777" w:rsidTr="006160B4">
        <w:trPr>
          <w:trHeight w:val="1000"/>
        </w:trPr>
        <w:tc>
          <w:tcPr>
            <w:tcW w:w="1242" w:type="dxa"/>
            <w:hideMark/>
          </w:tcPr>
          <w:p w14:paraId="25876EE8" w14:textId="77777777" w:rsidR="00126A75" w:rsidRPr="00CA35B4" w:rsidRDefault="00126A75" w:rsidP="006160B4">
            <w:pPr>
              <w:rPr>
                <w:rFonts w:ascii="Arial" w:eastAsia="Times New Roman" w:hAnsi="Arial"/>
                <w:kern w:val="0"/>
                <w:lang w:eastAsia="hr-HR"/>
                <w14:ligatures w14:val="none"/>
              </w:rPr>
            </w:pPr>
            <w:r w:rsidRPr="00CA35B4">
              <w:rPr>
                <w:rFonts w:eastAsia="Times New Roman"/>
                <w:noProof/>
                <w:kern w:val="0"/>
                <w:lang w:eastAsia="hr-HR"/>
              </w:rPr>
              <w:drawing>
                <wp:inline distT="0" distB="0" distL="0" distR="0" wp14:anchorId="72A11F43" wp14:editId="2A3949B9">
                  <wp:extent cx="666750" cy="628650"/>
                  <wp:effectExtent l="0" t="0" r="0" b="0"/>
                  <wp:docPr id="2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6" w:type="dxa"/>
          </w:tcPr>
          <w:p w14:paraId="57B690BF" w14:textId="77777777" w:rsidR="00126A75" w:rsidRPr="00CA35B4" w:rsidRDefault="00126A75" w:rsidP="006160B4">
            <w:pPr>
              <w:rPr>
                <w:rFonts w:ascii="Verdana" w:eastAsia="Times New Roman" w:hAnsi="Verdana" w:cs="Tahoma"/>
                <w:b/>
                <w:i/>
                <w:kern w:val="0"/>
                <w:lang w:eastAsia="hr-HR"/>
                <w14:ligatures w14:val="none"/>
              </w:rPr>
            </w:pPr>
            <w:r w:rsidRPr="00CA35B4">
              <w:rPr>
                <w:rFonts w:eastAsia="Times New Roman"/>
                <w:b/>
                <w:kern w:val="0"/>
                <w:lang w:eastAsia="hr-HR"/>
                <w14:ligatures w14:val="none"/>
              </w:rPr>
              <w:t xml:space="preserve"> </w:t>
            </w:r>
            <w:r w:rsidRPr="00CA35B4">
              <w:rPr>
                <w:rFonts w:ascii="Verdana" w:eastAsia="Times New Roman" w:hAnsi="Verdana" w:cs="Tahoma"/>
                <w:b/>
                <w:i/>
                <w:kern w:val="0"/>
                <w:lang w:eastAsia="hr-HR"/>
                <w14:ligatures w14:val="none"/>
              </w:rPr>
              <w:t>OBRTNIČKA KOMORA ISTARSKE ŽUPANIJE</w:t>
            </w:r>
          </w:p>
          <w:p w14:paraId="11DBE0C2" w14:textId="77777777" w:rsidR="00126A75" w:rsidRPr="00CA35B4" w:rsidRDefault="00126A75" w:rsidP="006160B4">
            <w:pPr>
              <w:rPr>
                <w:rFonts w:ascii="Verdana" w:eastAsia="Times New Roman" w:hAnsi="Verdana" w:cs="Tahoma"/>
                <w:b/>
                <w:i/>
                <w:kern w:val="0"/>
                <w:sz w:val="40"/>
                <w:szCs w:val="40"/>
                <w:lang w:eastAsia="hr-HR"/>
                <w14:ligatures w14:val="none"/>
              </w:rPr>
            </w:pPr>
            <w:r w:rsidRPr="00CA35B4">
              <w:rPr>
                <w:rFonts w:ascii="Verdana" w:eastAsia="Times New Roman" w:hAnsi="Verdana" w:cs="Tahoma"/>
                <w:b/>
                <w:i/>
                <w:kern w:val="0"/>
                <w:sz w:val="40"/>
                <w:szCs w:val="40"/>
                <w:lang w:eastAsia="hr-HR"/>
                <w14:ligatures w14:val="none"/>
              </w:rPr>
              <w:t>UDRUŽENJE OBRTNIKA PULA</w:t>
            </w:r>
          </w:p>
          <w:p w14:paraId="3B4A1F22" w14:textId="77777777" w:rsidR="00126A75" w:rsidRPr="00CA35B4" w:rsidRDefault="00126A75" w:rsidP="006160B4">
            <w:pPr>
              <w:rPr>
                <w:rFonts w:ascii="Arial Narrow" w:eastAsia="Times New Roman" w:hAnsi="Arial Narrow"/>
                <w:kern w:val="0"/>
                <w:lang w:eastAsia="hr-HR"/>
                <w14:ligatures w14:val="none"/>
              </w:rPr>
            </w:pPr>
            <w:r w:rsidRPr="00CA35B4">
              <w:rPr>
                <w:rFonts w:ascii="Arial Narrow" w:eastAsia="Times New Roman" w:hAnsi="Arial Narrow" w:cs="Arial"/>
                <w:kern w:val="0"/>
                <w:lang w:eastAsia="hr-HR"/>
                <w14:ligatures w14:val="none"/>
              </w:rPr>
              <w:t>_________________________________________________________________</w:t>
            </w:r>
          </w:p>
          <w:p w14:paraId="25993F15" w14:textId="77777777" w:rsidR="00126A75" w:rsidRPr="00CA35B4" w:rsidRDefault="00126A75" w:rsidP="006160B4">
            <w:pP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</w:pPr>
            <w:r w:rsidRPr="00CA35B4"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 xml:space="preserve">52100 PULA, Sv. </w:t>
            </w:r>
            <w:proofErr w:type="spellStart"/>
            <w:r w:rsidRPr="00CA35B4"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>Felicite</w:t>
            </w:r>
            <w:proofErr w:type="spellEnd"/>
            <w:r w:rsidRPr="00CA35B4"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 xml:space="preserve"> 5/A     Tel: 052/211-711          </w:t>
            </w:r>
            <w:r w:rsidRPr="00CA35B4"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>Mob: 098 311021</w:t>
            </w:r>
            <w:r w:rsidRPr="00CA35B4"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hr-HR"/>
                <w14:ligatures w14:val="none"/>
              </w:rPr>
              <w:t xml:space="preserve">  </w:t>
            </w:r>
          </w:p>
          <w:p w14:paraId="0315D968" w14:textId="77777777" w:rsidR="00126A75" w:rsidRPr="00CA35B4" w:rsidRDefault="00126A75" w:rsidP="006160B4">
            <w:pPr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</w:pPr>
            <w:r w:rsidRPr="00CA35B4"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 xml:space="preserve">E-mail: </w:t>
            </w:r>
            <w:hyperlink r:id="rId6" w:history="1">
              <w:r w:rsidRPr="00CA35B4">
                <w:rPr>
                  <w:rFonts w:ascii="Arial Narrow" w:eastAsia="Times New Roman" w:hAnsi="Arial Narrow"/>
                  <w:color w:val="0000FF"/>
                  <w:kern w:val="0"/>
                  <w:sz w:val="22"/>
                  <w:szCs w:val="22"/>
                  <w:u w:val="single"/>
                  <w:lang w:eastAsia="hr-HR"/>
                  <w14:ligatures w14:val="none"/>
                </w:rPr>
                <w:t>uo.pula@hok.hr</w:t>
              </w:r>
            </w:hyperlink>
            <w:r w:rsidRPr="00CA35B4"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 xml:space="preserve">              </w:t>
            </w:r>
            <w:hyperlink r:id="rId7" w:history="1">
              <w:r w:rsidRPr="00CA35B4">
                <w:rPr>
                  <w:rFonts w:ascii="Arial Narrow" w:eastAsia="Times New Roman" w:hAnsi="Arial Narrow"/>
                  <w:color w:val="0000FF"/>
                  <w:kern w:val="0"/>
                  <w:sz w:val="22"/>
                  <w:szCs w:val="22"/>
                  <w:u w:val="single"/>
                  <w:lang w:eastAsia="hr-HR"/>
                  <w14:ligatures w14:val="none"/>
                </w:rPr>
                <w:t>www.obrtnici-pula.hr</w:t>
              </w:r>
            </w:hyperlink>
            <w:r w:rsidRPr="00CA35B4">
              <w:rPr>
                <w:rFonts w:ascii="Arial Narrow" w:eastAsia="Times New Roman" w:hAnsi="Arial Narrow"/>
                <w:kern w:val="0"/>
                <w:sz w:val="22"/>
                <w:szCs w:val="22"/>
                <w:lang w:eastAsia="hr-HR"/>
                <w14:ligatures w14:val="none"/>
              </w:rPr>
              <w:t xml:space="preserve"> </w:t>
            </w:r>
          </w:p>
          <w:p w14:paraId="784216E9" w14:textId="77777777" w:rsidR="00126A75" w:rsidRPr="00CA35B4" w:rsidRDefault="00126A75" w:rsidP="006160B4">
            <w:pPr>
              <w:rPr>
                <w:rFonts w:ascii="Arial" w:eastAsia="Times New Roman" w:hAnsi="Arial"/>
                <w:b/>
                <w:kern w:val="0"/>
                <w:lang w:eastAsia="hr-HR"/>
                <w14:ligatures w14:val="none"/>
              </w:rPr>
            </w:pPr>
          </w:p>
        </w:tc>
      </w:tr>
    </w:tbl>
    <w:p w14:paraId="385E967D" w14:textId="741661A5" w:rsidR="00126A75" w:rsidRPr="00CA35B4" w:rsidRDefault="00126A75" w:rsidP="00126A75">
      <w:pPr>
        <w:autoSpaceDN w:val="0"/>
        <w:ind w:left="708"/>
        <w:rPr>
          <w:rFonts w:eastAsia="Calibri"/>
          <w:b/>
          <w:bCs/>
          <w:kern w:val="0"/>
          <w:lang w:eastAsia="ar-SA"/>
          <w14:ligatures w14:val="none"/>
        </w:rPr>
      </w:pPr>
      <w:bookmarkStart w:id="0" w:name="_Hlk100564326"/>
      <w:r w:rsidRPr="00CA35B4">
        <w:rPr>
          <w:rFonts w:eastAsia="Calibri"/>
          <w:b/>
          <w:bCs/>
          <w:kern w:val="0"/>
          <w:lang w:eastAsia="ar-SA"/>
          <w14:ligatures w14:val="none"/>
        </w:rPr>
        <w:t xml:space="preserve">         Ceh </w:t>
      </w:r>
      <w:r>
        <w:rPr>
          <w:rFonts w:eastAsia="Calibri"/>
          <w:b/>
          <w:bCs/>
          <w:kern w:val="0"/>
          <w:lang w:eastAsia="ar-SA"/>
          <w14:ligatures w14:val="none"/>
        </w:rPr>
        <w:t>prijevozničke</w:t>
      </w:r>
      <w:r w:rsidRPr="00CA35B4">
        <w:rPr>
          <w:rFonts w:eastAsia="Calibri"/>
          <w:b/>
          <w:bCs/>
          <w:kern w:val="0"/>
          <w:lang w:eastAsia="ar-SA"/>
          <w14:ligatures w14:val="none"/>
        </w:rPr>
        <w:t xml:space="preserve"> djelatnosti </w:t>
      </w:r>
    </w:p>
    <w:p w14:paraId="1FC00730" w14:textId="4EB3ED16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>Broj: </w:t>
      </w:r>
      <w:r w:rsidR="007E3A66">
        <w:rPr>
          <w:rFonts w:eastAsia="Calibri"/>
          <w:kern w:val="0"/>
          <w:lang w:eastAsia="ar-SA"/>
          <w14:ligatures w14:val="none"/>
        </w:rPr>
        <w:t>9-3/2026</w:t>
      </w:r>
    </w:p>
    <w:p w14:paraId="24E084BF" w14:textId="437B0E56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 xml:space="preserve">Pula, </w:t>
      </w:r>
      <w:r w:rsidR="007E3A66">
        <w:rPr>
          <w:rFonts w:eastAsia="Calibri"/>
          <w:kern w:val="0"/>
          <w:lang w:eastAsia="ar-SA"/>
          <w14:ligatures w14:val="none"/>
        </w:rPr>
        <w:t>28.05.2026.</w:t>
      </w:r>
    </w:p>
    <w:p w14:paraId="4EB92B34" w14:textId="77777777" w:rsidR="00126A75" w:rsidRPr="00CA35B4" w:rsidRDefault="00126A75" w:rsidP="00126A75">
      <w:pPr>
        <w:autoSpaceDN w:val="0"/>
        <w:rPr>
          <w:rFonts w:eastAsia="Calibri"/>
          <w:b/>
          <w:bCs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 xml:space="preserve">                                                                                          </w:t>
      </w:r>
      <w:r w:rsidRPr="00CA35B4">
        <w:rPr>
          <w:rFonts w:eastAsia="Calibri"/>
          <w:b/>
          <w:bCs/>
          <w:kern w:val="0"/>
          <w:lang w:eastAsia="ar-SA"/>
          <w14:ligatures w14:val="none"/>
        </w:rPr>
        <w:t xml:space="preserve">ČLANOVIMA  CEHA </w:t>
      </w:r>
    </w:p>
    <w:p w14:paraId="30BB538A" w14:textId="77777777" w:rsidR="00126A75" w:rsidRPr="00CA35B4" w:rsidRDefault="00126A75" w:rsidP="00126A75">
      <w:pPr>
        <w:widowControl w:val="0"/>
        <w:numPr>
          <w:ilvl w:val="0"/>
          <w:numId w:val="1"/>
        </w:numPr>
        <w:suppressAutoHyphens/>
        <w:autoSpaceDN w:val="0"/>
        <w:ind w:right="-57"/>
        <w:contextualSpacing/>
        <w:rPr>
          <w:rFonts w:eastAsia="Calibri"/>
          <w:b/>
          <w:bCs/>
          <w:kern w:val="0"/>
          <w:lang w:eastAsia="ar-SA"/>
          <w14:ligatures w14:val="none"/>
        </w:rPr>
      </w:pPr>
      <w:r w:rsidRPr="00CA35B4">
        <w:rPr>
          <w:rFonts w:eastAsia="Calibri"/>
          <w:b/>
          <w:bCs/>
          <w:kern w:val="0"/>
          <w:lang w:eastAsia="ar-SA"/>
          <w14:ligatures w14:val="none"/>
        </w:rPr>
        <w:t xml:space="preserve">svima    -               </w:t>
      </w:r>
    </w:p>
    <w:p w14:paraId="6D6C10A0" w14:textId="77777777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65C6C109" w14:textId="20EE361E" w:rsidR="00126A75" w:rsidRPr="00CA35B4" w:rsidRDefault="00126A75" w:rsidP="00126A75">
      <w:pPr>
        <w:autoSpaceDN w:val="0"/>
        <w:jc w:val="both"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 xml:space="preserve">               Na temelju članka 46. Statuta Udruženja obrtnika Pula i ukazane potrebe sazivam sjednicu </w:t>
      </w:r>
      <w:r w:rsidRPr="00CA35B4">
        <w:rPr>
          <w:rFonts w:eastAsia="Calibri"/>
          <w:b/>
          <w:bCs/>
          <w:kern w:val="0"/>
          <w:lang w:eastAsia="ar-SA"/>
          <w14:ligatures w14:val="none"/>
        </w:rPr>
        <w:t xml:space="preserve">Ceha </w:t>
      </w:r>
      <w:r>
        <w:rPr>
          <w:rFonts w:eastAsia="Calibri"/>
          <w:b/>
          <w:bCs/>
          <w:kern w:val="0"/>
          <w:lang w:eastAsia="ar-SA"/>
          <w14:ligatures w14:val="none"/>
        </w:rPr>
        <w:t xml:space="preserve">prijevozničke </w:t>
      </w:r>
      <w:r w:rsidRPr="00CA35B4">
        <w:rPr>
          <w:rFonts w:eastAsia="Calibri"/>
          <w:b/>
          <w:bCs/>
          <w:kern w:val="0"/>
          <w:lang w:eastAsia="ar-SA"/>
          <w14:ligatures w14:val="none"/>
        </w:rPr>
        <w:t>djelatnosti</w:t>
      </w:r>
      <w:r w:rsidRPr="00CA35B4">
        <w:rPr>
          <w:rFonts w:eastAsia="Calibri"/>
          <w:kern w:val="0"/>
          <w:lang w:eastAsia="ar-SA"/>
          <w14:ligatures w14:val="none"/>
        </w:rPr>
        <w:t xml:space="preserve">, koja će se održati u </w:t>
      </w:r>
      <w:r w:rsidR="00604FC0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četvrtak</w:t>
      </w:r>
      <w:r w:rsidRPr="007E3A66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,</w:t>
      </w:r>
      <w:r w:rsidR="007E3A66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 xml:space="preserve"> 1</w:t>
      </w:r>
      <w:r w:rsidR="00604FC0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1</w:t>
      </w:r>
      <w:r w:rsidR="007E3A66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.06</w:t>
      </w:r>
      <w:r w:rsidRPr="00CA35B4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.2026.</w:t>
      </w:r>
      <w:r w:rsidRPr="00CA35B4">
        <w:rPr>
          <w:rFonts w:eastAsia="Calibri"/>
          <w:b/>
          <w:bCs/>
          <w:kern w:val="0"/>
          <w:lang w:eastAsia="ar-SA"/>
          <w14:ligatures w14:val="none"/>
        </w:rPr>
        <w:t xml:space="preserve"> </w:t>
      </w:r>
      <w:r w:rsidRPr="00CA35B4">
        <w:rPr>
          <w:rFonts w:eastAsia="Calibri"/>
          <w:kern w:val="0"/>
          <w:lang w:eastAsia="ar-SA"/>
          <w14:ligatures w14:val="none"/>
        </w:rPr>
        <w:t xml:space="preserve">godine </w:t>
      </w:r>
      <w:r w:rsidRPr="00CA35B4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u 1</w:t>
      </w:r>
      <w:r w:rsidR="007E3A66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9</w:t>
      </w:r>
      <w:r w:rsidRPr="00CA35B4">
        <w:rPr>
          <w:rFonts w:eastAsia="Calibri"/>
          <w:b/>
          <w:bCs/>
          <w:kern w:val="0"/>
          <w:sz w:val="28"/>
          <w:szCs w:val="28"/>
          <w:u w:val="single"/>
          <w:lang w:eastAsia="ar-SA"/>
          <w14:ligatures w14:val="none"/>
        </w:rPr>
        <w:t>:00 sati</w:t>
      </w:r>
      <w:r w:rsidRPr="00CA35B4">
        <w:rPr>
          <w:rFonts w:eastAsia="Calibri"/>
          <w:kern w:val="0"/>
          <w:lang w:eastAsia="ar-SA"/>
          <w14:ligatures w14:val="none"/>
        </w:rPr>
        <w:t xml:space="preserve"> u prostorijama  Udruženja,  Pula, Ulica Sv. </w:t>
      </w:r>
      <w:proofErr w:type="spellStart"/>
      <w:r w:rsidRPr="00CA35B4">
        <w:rPr>
          <w:rFonts w:eastAsia="Calibri"/>
          <w:kern w:val="0"/>
          <w:lang w:eastAsia="ar-SA"/>
          <w14:ligatures w14:val="none"/>
        </w:rPr>
        <w:t>Felicite</w:t>
      </w:r>
      <w:proofErr w:type="spellEnd"/>
      <w:r w:rsidRPr="00CA35B4">
        <w:rPr>
          <w:rFonts w:eastAsia="Calibri"/>
          <w:kern w:val="0"/>
          <w:lang w:eastAsia="ar-SA"/>
          <w14:ligatures w14:val="none"/>
        </w:rPr>
        <w:t>  5/A.</w:t>
      </w:r>
    </w:p>
    <w:p w14:paraId="14E85A4D" w14:textId="77777777" w:rsidR="00126A75" w:rsidRPr="00CA35B4" w:rsidRDefault="00126A75" w:rsidP="00126A75">
      <w:pPr>
        <w:autoSpaceDN w:val="0"/>
        <w:jc w:val="both"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 xml:space="preserve">               Za sjednicu predlažem slijedeći </w:t>
      </w:r>
    </w:p>
    <w:p w14:paraId="30DD0242" w14:textId="77777777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29AC5FFD" w14:textId="77777777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54EB47B9" w14:textId="77777777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 D N E V N I    R E D :</w:t>
      </w:r>
    </w:p>
    <w:p w14:paraId="612B63BD" w14:textId="77777777" w:rsidR="00126A75" w:rsidRPr="00CA35B4" w:rsidRDefault="00126A75" w:rsidP="00126A75">
      <w:pPr>
        <w:autoSpaceDN w:val="0"/>
        <w:rPr>
          <w:rFonts w:eastAsia="Calibri"/>
          <w:kern w:val="0"/>
          <w:lang w:eastAsia="ar-SA"/>
          <w14:ligatures w14:val="none"/>
        </w:rPr>
      </w:pPr>
    </w:p>
    <w:p w14:paraId="46D2DA8A" w14:textId="3DC06C41" w:rsidR="00126A75" w:rsidRPr="00F43759" w:rsidRDefault="00126A75" w:rsidP="00126A75">
      <w:pPr>
        <w:widowControl w:val="0"/>
        <w:numPr>
          <w:ilvl w:val="0"/>
          <w:numId w:val="2"/>
        </w:numPr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  <w:r w:rsidRPr="00F43759">
        <w:rPr>
          <w:rFonts w:eastAsia="Calibri"/>
          <w:kern w:val="0"/>
          <w:lang w:eastAsia="ar-SA"/>
          <w14:ligatures w14:val="none"/>
        </w:rPr>
        <w:t xml:space="preserve">Izbor predstavnika Ceha </w:t>
      </w:r>
      <w:r>
        <w:rPr>
          <w:rFonts w:eastAsia="Calibri"/>
          <w:kern w:val="0"/>
          <w:lang w:eastAsia="ar-SA"/>
          <w14:ligatures w14:val="none"/>
        </w:rPr>
        <w:t>prijevozničke djelatnosti</w:t>
      </w:r>
      <w:r w:rsidRPr="00F43759">
        <w:rPr>
          <w:rFonts w:eastAsia="Calibri"/>
          <w:kern w:val="0"/>
          <w:lang w:eastAsia="ar-SA"/>
          <w14:ligatures w14:val="none"/>
        </w:rPr>
        <w:t xml:space="preserve"> za mandatno razdoblje 2026.-2030.:</w:t>
      </w:r>
    </w:p>
    <w:p w14:paraId="2216B301" w14:textId="77777777" w:rsidR="00126A75" w:rsidRPr="00F43759" w:rsidRDefault="00126A75" w:rsidP="00126A75">
      <w:pPr>
        <w:widowControl w:val="0"/>
        <w:numPr>
          <w:ilvl w:val="0"/>
          <w:numId w:val="1"/>
        </w:numPr>
        <w:suppressAutoHyphens/>
        <w:autoSpaceDN w:val="0"/>
        <w:ind w:left="1276" w:right="-57"/>
        <w:rPr>
          <w:rFonts w:eastAsia="Calibri"/>
          <w:kern w:val="0"/>
          <w:lang w:eastAsia="ar-SA"/>
          <w14:ligatures w14:val="none"/>
        </w:rPr>
      </w:pPr>
      <w:r w:rsidRPr="00F43759">
        <w:rPr>
          <w:rFonts w:eastAsia="Calibri"/>
          <w:kern w:val="0"/>
          <w:lang w:eastAsia="ar-SA"/>
          <w14:ligatures w14:val="none"/>
        </w:rPr>
        <w:t>predsjednika i zamjenika predsjednika Ceha,</w:t>
      </w:r>
    </w:p>
    <w:p w14:paraId="5BDE0328" w14:textId="77777777" w:rsidR="00126A75" w:rsidRDefault="00126A75" w:rsidP="00126A75">
      <w:pPr>
        <w:widowControl w:val="0"/>
        <w:numPr>
          <w:ilvl w:val="0"/>
          <w:numId w:val="1"/>
        </w:numPr>
        <w:suppressAutoHyphens/>
        <w:autoSpaceDN w:val="0"/>
        <w:ind w:left="1276" w:right="-57"/>
        <w:rPr>
          <w:rFonts w:eastAsia="Calibri"/>
          <w:kern w:val="0"/>
          <w:lang w:eastAsia="ar-SA"/>
          <w14:ligatures w14:val="none"/>
        </w:rPr>
      </w:pPr>
      <w:r w:rsidRPr="00F43759">
        <w:rPr>
          <w:rFonts w:eastAsia="Calibri"/>
          <w:kern w:val="0"/>
          <w:lang w:eastAsia="ar-SA"/>
          <w14:ligatures w14:val="none"/>
        </w:rPr>
        <w:t>članova Skupštine Udruženja</w:t>
      </w:r>
      <w:r>
        <w:rPr>
          <w:rFonts w:eastAsia="Calibri"/>
          <w:kern w:val="0"/>
          <w:lang w:eastAsia="ar-SA"/>
          <w14:ligatures w14:val="none"/>
        </w:rPr>
        <w:t>,</w:t>
      </w:r>
    </w:p>
    <w:p w14:paraId="6F2BEE8B" w14:textId="77777777" w:rsidR="00126A75" w:rsidRDefault="00126A75" w:rsidP="00126A75">
      <w:pPr>
        <w:widowControl w:val="0"/>
        <w:numPr>
          <w:ilvl w:val="0"/>
          <w:numId w:val="1"/>
        </w:numPr>
        <w:suppressAutoHyphens/>
        <w:autoSpaceDN w:val="0"/>
        <w:ind w:left="1276" w:right="-57"/>
        <w:rPr>
          <w:rFonts w:eastAsia="Calibri"/>
          <w:kern w:val="0"/>
          <w:lang w:eastAsia="ar-SA"/>
          <w14:ligatures w14:val="none"/>
        </w:rPr>
      </w:pPr>
      <w:r w:rsidRPr="004971CD">
        <w:rPr>
          <w:rFonts w:eastAsia="Calibri"/>
          <w:kern w:val="0"/>
          <w:lang w:eastAsia="ar-SA"/>
          <w14:ligatures w14:val="none"/>
        </w:rPr>
        <w:t>članova Izvršnog odbora Ceha</w:t>
      </w:r>
      <w:r>
        <w:rPr>
          <w:rFonts w:eastAsia="Calibri"/>
          <w:kern w:val="0"/>
          <w:lang w:eastAsia="ar-SA"/>
          <w14:ligatures w14:val="none"/>
        </w:rPr>
        <w:t>;</w:t>
      </w:r>
    </w:p>
    <w:p w14:paraId="0018C402" w14:textId="77777777" w:rsidR="007E3A66" w:rsidRDefault="007E3A66" w:rsidP="007E3A66">
      <w:pPr>
        <w:widowControl w:val="0"/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</w:p>
    <w:p w14:paraId="79987667" w14:textId="5E24CBB5" w:rsidR="007E3A66" w:rsidRPr="007E3A66" w:rsidRDefault="007E3A66" w:rsidP="007E3A66">
      <w:pPr>
        <w:pStyle w:val="Odlomakpopisa"/>
        <w:widowControl w:val="0"/>
        <w:numPr>
          <w:ilvl w:val="0"/>
          <w:numId w:val="2"/>
        </w:numPr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Izbor voditelja i zamjenika voditelja Sekcije taksi prijevoznika;</w:t>
      </w:r>
    </w:p>
    <w:p w14:paraId="036B429C" w14:textId="77777777" w:rsidR="00126A75" w:rsidRPr="00F43759" w:rsidRDefault="00126A75" w:rsidP="00126A75">
      <w:pPr>
        <w:widowControl w:val="0"/>
        <w:suppressAutoHyphens/>
        <w:autoSpaceDN w:val="0"/>
        <w:ind w:left="720"/>
        <w:rPr>
          <w:rFonts w:eastAsia="Calibri"/>
          <w:kern w:val="0"/>
          <w:lang w:eastAsia="ar-SA"/>
          <w14:ligatures w14:val="none"/>
        </w:rPr>
      </w:pPr>
    </w:p>
    <w:p w14:paraId="70138E18" w14:textId="3277BCF7" w:rsidR="00126A75" w:rsidRDefault="00126A75" w:rsidP="00126A75">
      <w:pPr>
        <w:widowControl w:val="0"/>
        <w:numPr>
          <w:ilvl w:val="0"/>
          <w:numId w:val="2"/>
        </w:numPr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  <w:r w:rsidRPr="00F43759">
        <w:rPr>
          <w:rFonts w:eastAsia="Calibri"/>
          <w:kern w:val="0"/>
          <w:lang w:eastAsia="ar-SA"/>
          <w14:ligatures w14:val="none"/>
        </w:rPr>
        <w:t>Razno</w:t>
      </w:r>
      <w:r>
        <w:rPr>
          <w:rFonts w:eastAsia="Calibri"/>
          <w:kern w:val="0"/>
          <w:lang w:eastAsia="ar-SA"/>
          <w14:ligatures w14:val="none"/>
        </w:rPr>
        <w:t xml:space="preserve"> – aktualne informacije:</w:t>
      </w:r>
    </w:p>
    <w:p w14:paraId="533C0A15" w14:textId="40AE6DAA" w:rsidR="00126A75" w:rsidRDefault="00126A75" w:rsidP="00126A75">
      <w:pPr>
        <w:pStyle w:val="Odlomakpopisa"/>
        <w:widowControl w:val="0"/>
        <w:numPr>
          <w:ilvl w:val="0"/>
          <w:numId w:val="1"/>
        </w:numPr>
        <w:suppressAutoHyphens/>
        <w:autoSpaceDN w:val="0"/>
        <w:ind w:left="993"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Taksisti – kartice vozača</w:t>
      </w:r>
    </w:p>
    <w:p w14:paraId="1F164129" w14:textId="4584FB76" w:rsidR="00126A75" w:rsidRDefault="00E66E8B" w:rsidP="00126A75">
      <w:pPr>
        <w:pStyle w:val="Odlomakpopisa"/>
        <w:widowControl w:val="0"/>
        <w:numPr>
          <w:ilvl w:val="0"/>
          <w:numId w:val="1"/>
        </w:numPr>
        <w:suppressAutoHyphens/>
        <w:autoSpaceDN w:val="0"/>
        <w:ind w:left="993" w:right="-57"/>
        <w:rPr>
          <w:rFonts w:eastAsia="Calibri"/>
          <w:kern w:val="0"/>
          <w:lang w:eastAsia="ar-SA"/>
          <w14:ligatures w14:val="none"/>
        </w:rPr>
      </w:pPr>
      <w:proofErr w:type="spellStart"/>
      <w:r>
        <w:rPr>
          <w:rFonts w:eastAsia="Calibri"/>
          <w:kern w:val="0"/>
          <w:lang w:eastAsia="ar-SA"/>
          <w14:ligatures w14:val="none"/>
        </w:rPr>
        <w:t>Autobuseri</w:t>
      </w:r>
      <w:proofErr w:type="spellEnd"/>
      <w:r>
        <w:rPr>
          <w:rFonts w:eastAsia="Calibri"/>
          <w:kern w:val="0"/>
          <w:lang w:eastAsia="ar-SA"/>
          <w14:ligatures w14:val="none"/>
        </w:rPr>
        <w:t xml:space="preserve"> - </w:t>
      </w:r>
      <w:r w:rsidRPr="00E66E8B">
        <w:rPr>
          <w:rFonts w:eastAsia="Calibri"/>
          <w:kern w:val="0"/>
          <w:lang w:eastAsia="ar-SA"/>
          <w14:ligatures w14:val="none"/>
        </w:rPr>
        <w:t>nadoknad</w:t>
      </w:r>
      <w:r>
        <w:rPr>
          <w:rFonts w:eastAsia="Calibri"/>
          <w:kern w:val="0"/>
          <w:lang w:eastAsia="ar-SA"/>
          <w14:ligatures w14:val="none"/>
        </w:rPr>
        <w:t>a</w:t>
      </w:r>
      <w:r w:rsidRPr="00E66E8B">
        <w:rPr>
          <w:rFonts w:eastAsia="Calibri"/>
          <w:kern w:val="0"/>
          <w:lang w:eastAsia="ar-SA"/>
          <w14:ligatures w14:val="none"/>
        </w:rPr>
        <w:t xml:space="preserve"> dijela troška dizelskog goriva</w:t>
      </w:r>
      <w:r>
        <w:rPr>
          <w:rFonts w:eastAsia="Calibri"/>
          <w:kern w:val="0"/>
          <w:lang w:eastAsia="ar-SA"/>
          <w14:ligatures w14:val="none"/>
        </w:rPr>
        <w:t xml:space="preserve"> za period </w:t>
      </w:r>
      <w:r w:rsidR="00756902">
        <w:rPr>
          <w:rFonts w:eastAsia="Calibri"/>
          <w:kern w:val="0"/>
          <w:lang w:eastAsia="ar-SA"/>
          <w14:ligatures w14:val="none"/>
        </w:rPr>
        <w:t>1.04.2026.-31.03.2027.</w:t>
      </w:r>
    </w:p>
    <w:p w14:paraId="4EF119B4" w14:textId="12FAD84C" w:rsidR="007F38F4" w:rsidRDefault="007F38F4" w:rsidP="00126A75">
      <w:pPr>
        <w:pStyle w:val="Odlomakpopisa"/>
        <w:widowControl w:val="0"/>
        <w:numPr>
          <w:ilvl w:val="0"/>
          <w:numId w:val="1"/>
        </w:numPr>
        <w:suppressAutoHyphens/>
        <w:autoSpaceDN w:val="0"/>
        <w:ind w:left="993"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Teretni kombi u međunarodnom prijevozu – pametni tahograf druge generacije</w:t>
      </w:r>
    </w:p>
    <w:p w14:paraId="3F96DCCB" w14:textId="4A45BC50" w:rsidR="007E3A66" w:rsidRDefault="007E3A66" w:rsidP="007E3A66">
      <w:pPr>
        <w:pStyle w:val="Odlomakpopisa"/>
        <w:widowControl w:val="0"/>
        <w:numPr>
          <w:ilvl w:val="0"/>
          <w:numId w:val="1"/>
        </w:numPr>
        <w:suppressAutoHyphens/>
        <w:autoSpaceDN w:val="0"/>
        <w:ind w:left="993"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Završeno javno savjetovanje o prijedlogu izmjena Zakona o prijevozu u cestovnom prometu;</w:t>
      </w:r>
    </w:p>
    <w:p w14:paraId="499CEE86" w14:textId="77777777" w:rsidR="007E3A66" w:rsidRDefault="007E3A66" w:rsidP="007E3A66">
      <w:pPr>
        <w:pStyle w:val="Odlomakpopisa"/>
        <w:widowControl w:val="0"/>
        <w:suppressAutoHyphens/>
        <w:autoSpaceDN w:val="0"/>
        <w:ind w:left="993" w:right="-57"/>
        <w:rPr>
          <w:rFonts w:eastAsia="Calibri"/>
          <w:kern w:val="0"/>
          <w:lang w:eastAsia="ar-SA"/>
          <w14:ligatures w14:val="none"/>
        </w:rPr>
      </w:pPr>
    </w:p>
    <w:p w14:paraId="27D041C3" w14:textId="3E510B99" w:rsidR="00D453DB" w:rsidRPr="00D453DB" w:rsidRDefault="00D453DB" w:rsidP="00D453DB">
      <w:pPr>
        <w:pStyle w:val="Odlomakpopisa"/>
        <w:widowControl w:val="0"/>
        <w:numPr>
          <w:ilvl w:val="0"/>
          <w:numId w:val="2"/>
        </w:numPr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>Razno.</w:t>
      </w:r>
    </w:p>
    <w:p w14:paraId="3558D2AA" w14:textId="77777777" w:rsidR="00D453DB" w:rsidRPr="00D453DB" w:rsidRDefault="00D453DB" w:rsidP="00D453DB">
      <w:pPr>
        <w:widowControl w:val="0"/>
        <w:suppressAutoHyphens/>
        <w:autoSpaceDN w:val="0"/>
        <w:ind w:right="-57"/>
        <w:rPr>
          <w:rFonts w:eastAsia="Calibri"/>
          <w:kern w:val="0"/>
          <w:lang w:eastAsia="ar-SA"/>
          <w14:ligatures w14:val="none"/>
        </w:rPr>
      </w:pPr>
    </w:p>
    <w:p w14:paraId="6AE95FD7" w14:textId="0484BC76" w:rsidR="00126A75" w:rsidRPr="00CA35B4" w:rsidRDefault="00126A75" w:rsidP="00126A75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 w:rsidRPr="00F43759"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        </w:t>
      </w:r>
      <w:r w:rsidRPr="00CA35B4"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 </w:t>
      </w:r>
    </w:p>
    <w:p w14:paraId="160EA7C1" w14:textId="29825717" w:rsidR="00126A75" w:rsidRDefault="00126A75" w:rsidP="00126A75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 xml:space="preserve">                        </w:t>
      </w:r>
      <w:r w:rsidRPr="00CA35B4">
        <w:rPr>
          <w:rFonts w:eastAsia="Calibri"/>
          <w:kern w:val="0"/>
          <w:lang w:eastAsia="ar-SA"/>
          <w14:ligatures w14:val="none"/>
        </w:rPr>
        <w:tab/>
      </w:r>
      <w:r w:rsidRPr="00CA35B4">
        <w:rPr>
          <w:rFonts w:eastAsia="Calibri"/>
          <w:kern w:val="0"/>
          <w:lang w:eastAsia="ar-SA"/>
          <w14:ligatures w14:val="none"/>
        </w:rPr>
        <w:tab/>
      </w:r>
      <w:r w:rsidRPr="00CA35B4">
        <w:rPr>
          <w:rFonts w:eastAsia="Calibri"/>
          <w:kern w:val="0"/>
          <w:lang w:eastAsia="ar-SA"/>
          <w14:ligatures w14:val="none"/>
        </w:rPr>
        <w:tab/>
      </w:r>
      <w:r w:rsidRPr="00CA35B4">
        <w:rPr>
          <w:rFonts w:eastAsia="Calibri"/>
          <w:kern w:val="0"/>
          <w:lang w:eastAsia="ar-SA"/>
          <w14:ligatures w14:val="none"/>
        </w:rPr>
        <w:tab/>
      </w:r>
      <w:r w:rsidRPr="00CA35B4">
        <w:rPr>
          <w:rFonts w:eastAsia="Calibri"/>
          <w:kern w:val="0"/>
          <w:lang w:eastAsia="ar-SA"/>
          <w14:ligatures w14:val="none"/>
        </w:rPr>
        <w:tab/>
      </w:r>
      <w:r w:rsidR="00604FC0">
        <w:rPr>
          <w:rFonts w:eastAsia="Calibri"/>
          <w:kern w:val="0"/>
          <w:lang w:eastAsia="ar-SA"/>
          <w14:ligatures w14:val="none"/>
        </w:rPr>
        <w:t>Zamjenik predsjednika Ceha:</w:t>
      </w:r>
    </w:p>
    <w:p w14:paraId="15A85D0A" w14:textId="75E49644" w:rsidR="00604FC0" w:rsidRPr="00CA35B4" w:rsidRDefault="00604FC0" w:rsidP="00126A75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</w:r>
      <w:r>
        <w:rPr>
          <w:rFonts w:eastAsia="Calibri"/>
          <w:kern w:val="0"/>
          <w:lang w:eastAsia="ar-SA"/>
          <w14:ligatures w14:val="none"/>
        </w:rPr>
        <w:tab/>
        <w:t xml:space="preserve">Mario </w:t>
      </w:r>
      <w:proofErr w:type="spellStart"/>
      <w:r>
        <w:rPr>
          <w:rFonts w:eastAsia="Calibri"/>
          <w:kern w:val="0"/>
          <w:lang w:eastAsia="ar-SA"/>
          <w14:ligatures w14:val="none"/>
        </w:rPr>
        <w:t>Crnobori</w:t>
      </w:r>
      <w:proofErr w:type="spellEnd"/>
      <w:r>
        <w:rPr>
          <w:rFonts w:eastAsia="Calibri"/>
          <w:kern w:val="0"/>
          <w:lang w:eastAsia="ar-SA"/>
          <w14:ligatures w14:val="none"/>
        </w:rPr>
        <w:t>, v.r.</w:t>
      </w:r>
    </w:p>
    <w:p w14:paraId="4B465946" w14:textId="19AFC785" w:rsidR="00126A75" w:rsidRPr="00CA35B4" w:rsidRDefault="00126A75" w:rsidP="00126A75">
      <w:pPr>
        <w:autoSpaceDN w:val="0"/>
        <w:ind w:left="720"/>
        <w:contextualSpacing/>
        <w:rPr>
          <w:rFonts w:eastAsia="Calibri"/>
          <w:kern w:val="0"/>
          <w:lang w:eastAsia="ar-SA"/>
          <w14:ligatures w14:val="none"/>
        </w:rPr>
      </w:pPr>
      <w:r w:rsidRPr="00CA35B4">
        <w:rPr>
          <w:rFonts w:eastAsia="Calibri"/>
          <w:kern w:val="0"/>
          <w:lang w:eastAsia="ar-SA"/>
          <w14:ligatures w14:val="none"/>
        </w:rPr>
        <w:t>                                                                                      </w:t>
      </w:r>
      <w:r w:rsidRPr="00CA35B4">
        <w:rPr>
          <w:rFonts w:eastAsia="Calibri"/>
          <w:kern w:val="0"/>
          <w:lang w:eastAsia="ar-SA"/>
          <w14:ligatures w14:val="none"/>
        </w:rPr>
        <w:tab/>
      </w:r>
    </w:p>
    <w:bookmarkEnd w:id="0"/>
    <w:p w14:paraId="64DBBB2D" w14:textId="77777777" w:rsidR="00126A75" w:rsidRPr="00CA35B4" w:rsidRDefault="00126A75" w:rsidP="00126A75">
      <w:pPr>
        <w:ind w:right="-57"/>
        <w:rPr>
          <w:rFonts w:eastAsia="Calibri"/>
          <w:kern w:val="0"/>
          <w:szCs w:val="22"/>
          <w14:ligatures w14:val="none"/>
        </w:rPr>
      </w:pPr>
    </w:p>
    <w:p w14:paraId="4DB5104B" w14:textId="77777777" w:rsidR="00126A75" w:rsidRPr="00CA35B4" w:rsidRDefault="00126A75" w:rsidP="00126A75">
      <w:pPr>
        <w:ind w:right="-57"/>
        <w:rPr>
          <w:rFonts w:eastAsia="Calibri"/>
          <w:kern w:val="0"/>
          <w:szCs w:val="22"/>
          <w14:ligatures w14:val="none"/>
        </w:rPr>
      </w:pPr>
    </w:p>
    <w:p w14:paraId="2E776EBA" w14:textId="77777777" w:rsidR="00733774" w:rsidRDefault="00733774"/>
    <w:sectPr w:rsidR="00733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6B52"/>
    <w:multiLevelType w:val="hybridMultilevel"/>
    <w:tmpl w:val="2A9031A2"/>
    <w:lvl w:ilvl="0" w:tplc="96584A12">
      <w:start w:val="45"/>
      <w:numFmt w:val="bullet"/>
      <w:lvlText w:val="-"/>
      <w:lvlJc w:val="left"/>
      <w:pPr>
        <w:ind w:left="628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844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916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988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1060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1132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12045" w:hanging="360"/>
      </w:pPr>
      <w:rPr>
        <w:rFonts w:ascii="Wingdings" w:hAnsi="Wingdings" w:hint="default"/>
      </w:rPr>
    </w:lvl>
  </w:abstractNum>
  <w:abstractNum w:abstractNumId="1" w15:restartNumberingAfterBreak="0">
    <w:nsid w:val="4331741B"/>
    <w:multiLevelType w:val="hybridMultilevel"/>
    <w:tmpl w:val="68BA0B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1241659">
    <w:abstractNumId w:val="0"/>
  </w:num>
  <w:num w:numId="2" w16cid:durableId="16168659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E22"/>
    <w:rsid w:val="00126A75"/>
    <w:rsid w:val="00483404"/>
    <w:rsid w:val="00604FC0"/>
    <w:rsid w:val="00733774"/>
    <w:rsid w:val="00756902"/>
    <w:rsid w:val="007E3A66"/>
    <w:rsid w:val="007F38F4"/>
    <w:rsid w:val="00873D5B"/>
    <w:rsid w:val="00874E85"/>
    <w:rsid w:val="00913217"/>
    <w:rsid w:val="00BE28BB"/>
    <w:rsid w:val="00D453DB"/>
    <w:rsid w:val="00D466B5"/>
    <w:rsid w:val="00DF3E22"/>
    <w:rsid w:val="00E66E8B"/>
    <w:rsid w:val="00F9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35784"/>
  <w15:chartTrackingRefBased/>
  <w15:docId w15:val="{FB3A203A-76C1-4DBF-A8FA-54AC340A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A75"/>
  </w:style>
  <w:style w:type="paragraph" w:styleId="Naslov1">
    <w:name w:val="heading 1"/>
    <w:basedOn w:val="Normal"/>
    <w:next w:val="Normal"/>
    <w:link w:val="Naslov1Char"/>
    <w:uiPriority w:val="9"/>
    <w:qFormat/>
    <w:rsid w:val="00DF3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F3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F3E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F3E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F3E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F3E2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F3E2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F3E2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F3E2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F3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F3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F3E2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F3E2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F3E2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F3E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F3E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F3E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F3E22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F3E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F3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F3E2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F3E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F3E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F3E2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F3E2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F3E2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F3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F3E2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F3E22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126A7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brtnici-pula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.pula@hok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5</cp:revision>
  <cp:lastPrinted>2026-04-23T08:33:00Z</cp:lastPrinted>
  <dcterms:created xsi:type="dcterms:W3CDTF">2026-04-23T06:25:00Z</dcterms:created>
  <dcterms:modified xsi:type="dcterms:W3CDTF">2026-06-01T12:00:00Z</dcterms:modified>
</cp:coreProperties>
</file>